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Pr="0070027A" w:rsidRDefault="007F14E8">
            <w:pPr>
              <w:ind w:firstLine="300"/>
              <w:jc w:val="right"/>
              <w:divId w:val="308942055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70027A">
              <w:rPr>
                <w:color w:val="000000"/>
                <w:lang w:val="ru-RU"/>
              </w:rPr>
              <w:t>13</w:t>
            </w:r>
          </w:p>
          <w:p w:rsidR="006F53DA" w:rsidRDefault="006F53DA">
            <w:pPr>
              <w:spacing w:line="1" w:lineRule="auto"/>
            </w:pPr>
          </w:p>
        </w:tc>
      </w:tr>
    </w:tbl>
    <w:p w:rsidR="006F53DA" w:rsidRDefault="007F14E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Default="006F53DA">
            <w:pPr>
              <w:ind w:firstLine="300"/>
              <w:jc w:val="right"/>
              <w:divId w:val="1336884294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6F53DA" w:rsidRDefault="006F53DA">
            <w:pPr>
              <w:spacing w:line="1" w:lineRule="auto"/>
            </w:pPr>
          </w:p>
        </w:tc>
      </w:tr>
    </w:tbl>
    <w:p w:rsidR="006F53DA" w:rsidRDefault="006F53D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Default="006F53DA">
            <w:pPr>
              <w:ind w:firstLine="300"/>
              <w:jc w:val="right"/>
              <w:divId w:val="1941910097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6F53DA" w:rsidRDefault="006F53DA">
            <w:pPr>
              <w:spacing w:line="1" w:lineRule="auto"/>
            </w:pPr>
          </w:p>
        </w:tc>
      </w:tr>
    </w:tbl>
    <w:p w:rsidR="006F53DA" w:rsidRDefault="006F53D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Default="006F53DA">
            <w:pPr>
              <w:ind w:firstLine="300"/>
              <w:jc w:val="right"/>
              <w:divId w:val="1358891390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6F53DA" w:rsidRDefault="006F53DA">
            <w:pPr>
              <w:spacing w:line="1" w:lineRule="auto"/>
            </w:pPr>
          </w:p>
        </w:tc>
      </w:tr>
    </w:tbl>
    <w:p w:rsidR="006F53DA" w:rsidRDefault="006F53D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 w:rsidRPr="0070027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Pr="007F14E8" w:rsidRDefault="006F53DA">
            <w:pPr>
              <w:ind w:firstLine="300"/>
              <w:jc w:val="right"/>
              <w:divId w:val="644622430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F14E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6F53DA" w:rsidRPr="007F14E8" w:rsidRDefault="006F53DA">
            <w:pPr>
              <w:spacing w:line="1" w:lineRule="auto"/>
              <w:rPr>
                <w:lang w:val="ru-RU"/>
              </w:rPr>
            </w:pPr>
          </w:p>
        </w:tc>
      </w:tr>
    </w:tbl>
    <w:p w:rsidR="006F53DA" w:rsidRDefault="006F53D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Default="006F53DA">
            <w:pPr>
              <w:ind w:firstLine="300"/>
              <w:jc w:val="right"/>
              <w:divId w:val="1814060260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21.1</w:t>
            </w:r>
          </w:p>
          <w:p w:rsidR="006F53DA" w:rsidRDefault="006F53DA">
            <w:pPr>
              <w:spacing w:line="1" w:lineRule="auto"/>
            </w:pPr>
          </w:p>
        </w:tc>
      </w:tr>
    </w:tbl>
    <w:p w:rsidR="006F53DA" w:rsidRDefault="007F14E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6F53DA" w:rsidRPr="00EC3650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F53DA" w:rsidRPr="007F14E8" w:rsidRDefault="006F53DA">
            <w:pPr>
              <w:ind w:firstLine="300"/>
              <w:jc w:val="center"/>
              <w:divId w:val="1561935679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F14E8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7F14E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F14E8">
              <w:rPr>
                <w:b/>
                <w:bCs/>
                <w:color w:val="000000"/>
                <w:lang w:val="ru-RU"/>
              </w:rPr>
              <w:t xml:space="preserve"> 2026 ГОДОВ НА ПРОЕКТИРОВАНИЕ, СТРОИТЕЛЬСТВО (РЕКОНСТРУКЦИЮ), КАПИТАЛЬНЫЙ РЕМОНТ И РЕМОНТ АВТОМОБИЛЬНЫХ ДОРОГ ОБЩЕГО ПОЛЬЗОВАНИЯ МЕСТНОГО ЗНАЧЕНИЯ С ПРИВЛЕЧЕНИЕМ ВНЕБЮДЖЕТНЫХ ИСТОЧНИКОВ</w:t>
            </w:r>
          </w:p>
          <w:p w:rsidR="006F53DA" w:rsidRPr="007F14E8" w:rsidRDefault="006F53DA">
            <w:pPr>
              <w:spacing w:line="1" w:lineRule="auto"/>
              <w:rPr>
                <w:lang w:val="ru-RU"/>
              </w:rPr>
            </w:pPr>
          </w:p>
        </w:tc>
      </w:tr>
    </w:tbl>
    <w:p w:rsidR="006F53DA" w:rsidRDefault="007F14E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6F53D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DA" w:rsidRDefault="007F14E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DA" w:rsidRDefault="007F14E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6F53D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DA" w:rsidRDefault="006F53D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D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DA" w:rsidRDefault="006F53DA">
                  <w:pPr>
                    <w:jc w:val="center"/>
                    <w:divId w:val="15307523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DA" w:rsidRDefault="006F53DA">
                  <w:pPr>
                    <w:spacing w:line="1" w:lineRule="auto"/>
                  </w:pPr>
                </w:p>
              </w:tc>
            </w:tr>
          </w:tbl>
          <w:p w:rsidR="006F53DA" w:rsidRDefault="006F53D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DA" w:rsidRDefault="006F53D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D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DA" w:rsidRDefault="006F53DA">
                  <w:pPr>
                    <w:jc w:val="center"/>
                    <w:divId w:val="72005927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DA" w:rsidRDefault="006F53DA">
                  <w:pPr>
                    <w:spacing w:line="1" w:lineRule="auto"/>
                  </w:pPr>
                </w:p>
              </w:tc>
            </w:tr>
          </w:tbl>
          <w:p w:rsidR="006F53DA" w:rsidRDefault="006F53D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F53DA" w:rsidRDefault="006F53D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6F53D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F53DA" w:rsidRDefault="006F53DA">
                  <w:pPr>
                    <w:jc w:val="center"/>
                    <w:divId w:val="1276449642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6F53DA" w:rsidRDefault="006F53DA">
                  <w:pPr>
                    <w:spacing w:line="1" w:lineRule="auto"/>
                  </w:pPr>
                </w:p>
              </w:tc>
            </w:tr>
          </w:tbl>
          <w:p w:rsidR="006F53DA" w:rsidRDefault="006F53DA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"1" \f C \l "1"</w:instrText>
            </w:r>
            <w:r>
              <w:fldChar w:fldCharType="end"/>
            </w:r>
          </w:p>
          <w:p w:rsidR="006F53DA" w:rsidRDefault="007F14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</w:tr>
      <w:bookmarkStart w:id="9" w:name="_TocГородской_округ_город_Галич"/>
      <w:bookmarkEnd w:id="9"/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"Городской округ город Галич" \f C \l "2"</w:instrText>
            </w:r>
            <w:r>
              <w:fldChar w:fldCharType="end"/>
            </w:r>
          </w:p>
          <w:p w:rsidR="006F53DA" w:rsidRDefault="007F14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7F14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511,069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Городской_округ_город_Кострома"/>
      <w:bookmarkEnd w:id="10"/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"Городской округ город Кострома" \f C \l "2"</w:instrText>
            </w:r>
            <w:r>
              <w:fldChar w:fldCharType="end"/>
            </w:r>
          </w:p>
          <w:p w:rsidR="006F53DA" w:rsidRDefault="007F14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7F14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25 707,498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2"/>
      <w:bookmarkEnd w:id="11"/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"2" \f C \l "1"</w:instrText>
            </w:r>
            <w:r>
              <w:fldChar w:fldCharType="end"/>
            </w:r>
          </w:p>
          <w:p w:rsidR="006F53DA" w:rsidRDefault="007F14E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spacing w:line="1" w:lineRule="auto"/>
              <w:jc w:val="right"/>
            </w:pPr>
          </w:p>
        </w:tc>
      </w:tr>
      <w:bookmarkStart w:id="12" w:name="_TocГородское_поселение_поселок_Кадый_Ка"/>
      <w:bookmarkEnd w:id="12"/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"Городское поселение поселок Кадый Кадыйского муниципального района" \f C \l "2"</w:instrText>
            </w:r>
            <w:r>
              <w:fldChar w:fldCharType="end"/>
            </w:r>
          </w:p>
          <w:bookmarkStart w:id="13" w:name="_TocЧапаевское_сельское_поселение_Красно"/>
          <w:bookmarkEnd w:id="13"/>
          <w:p w:rsidR="006F53DA" w:rsidRDefault="009178B1">
            <w:pPr>
              <w:rPr>
                <w:vanish/>
              </w:rPr>
            </w:pPr>
            <w:r>
              <w:fldChar w:fldCharType="begin"/>
            </w:r>
            <w:r w:rsidR="007F14E8">
              <w:instrText>TC "Чапаевское сельское поселение Красносельского муниципального района" \f C \l "2"</w:instrText>
            </w:r>
            <w:r>
              <w:fldChar w:fldCharType="end"/>
            </w:r>
          </w:p>
          <w:p w:rsidR="006F53DA" w:rsidRPr="007F14E8" w:rsidRDefault="007F14E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proofErr w:type="spellStart"/>
            <w:r w:rsidRPr="007F14E8">
              <w:rPr>
                <w:color w:val="000000"/>
                <w:sz w:val="18"/>
                <w:szCs w:val="18"/>
                <w:lang w:val="ru-RU"/>
              </w:rPr>
              <w:t>Чапаевское</w:t>
            </w:r>
            <w:proofErr w:type="spellEnd"/>
            <w:r w:rsidRPr="007F14E8">
              <w:rPr>
                <w:color w:val="000000"/>
                <w:sz w:val="18"/>
                <w:szCs w:val="18"/>
                <w:lang w:val="ru-RU"/>
              </w:rPr>
              <w:t xml:space="preserve"> сельское поселение Красносельского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7F14E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6F53DA" w:rsidRDefault="006F53DA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DA" w:rsidRDefault="007F14E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DA" w:rsidRDefault="007F14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27 167,567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6F53DA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DA" w:rsidRDefault="007F14E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DA" w:rsidRDefault="007F14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283,333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7F14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7F14E8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tr w:rsidR="006F53D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6F53DA" w:rsidRDefault="007F14E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F53DA" w:rsidRDefault="007F14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27 450,900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7F14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6F53DA" w:rsidRDefault="007F14E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50 000,000</w:t>
            </w:r>
          </w:p>
        </w:tc>
      </w:tr>
    </w:tbl>
    <w:p w:rsidR="00971532" w:rsidRDefault="00971532"/>
    <w:sectPr w:rsidR="00971532" w:rsidSect="00EC3650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53DA" w:rsidRDefault="006F53DA" w:rsidP="006F53DA">
      <w:r>
        <w:separator/>
      </w:r>
    </w:p>
  </w:endnote>
  <w:endnote w:type="continuationSeparator" w:id="1">
    <w:p w:rsidR="006F53DA" w:rsidRDefault="006F53DA" w:rsidP="006F53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53DA">
      <w:trPr>
        <w:trHeight w:val="566"/>
      </w:trPr>
      <w:tc>
        <w:tcPr>
          <w:tcW w:w="10421" w:type="dxa"/>
        </w:tcPr>
        <w:p w:rsidR="006F53DA" w:rsidRDefault="009178B1">
          <w:pPr>
            <w:jc w:val="right"/>
            <w:rPr>
              <w:color w:val="000000"/>
            </w:rPr>
          </w:pPr>
          <w:r>
            <w:fldChar w:fldCharType="begin"/>
          </w:r>
          <w:r w:rsidR="007F14E8">
            <w:rPr>
              <w:color w:val="000000"/>
            </w:rPr>
            <w:instrText>PAGE</w:instrText>
          </w:r>
          <w:r>
            <w:fldChar w:fldCharType="separate"/>
          </w:r>
          <w:r w:rsidR="00EC3650">
            <w:rPr>
              <w:noProof/>
              <w:color w:val="000000"/>
            </w:rPr>
            <w:t>551</w:t>
          </w:r>
          <w:r>
            <w:fldChar w:fldCharType="end"/>
          </w:r>
        </w:p>
        <w:p w:rsidR="006F53DA" w:rsidRDefault="006F53D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53DA" w:rsidRDefault="006F53DA" w:rsidP="006F53DA">
      <w:r>
        <w:separator/>
      </w:r>
    </w:p>
  </w:footnote>
  <w:footnote w:type="continuationSeparator" w:id="1">
    <w:p w:rsidR="006F53DA" w:rsidRDefault="006F53DA" w:rsidP="006F53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6F53DA">
      <w:tc>
        <w:tcPr>
          <w:tcW w:w="10421" w:type="dxa"/>
        </w:tcPr>
        <w:p w:rsidR="006F53DA" w:rsidRDefault="006F53D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3DA"/>
    <w:rsid w:val="006F53DA"/>
    <w:rsid w:val="0070027A"/>
    <w:rsid w:val="007F14E8"/>
    <w:rsid w:val="009178B1"/>
    <w:rsid w:val="00971532"/>
    <w:rsid w:val="00EC36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53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9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2024-11-07T12:54:00Z</dcterms:created>
  <dcterms:modified xsi:type="dcterms:W3CDTF">2024-11-11T07:24:00Z</dcterms:modified>
</cp:coreProperties>
</file>